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№7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45. Муниципальное бюджетное дошкольное образовательное учреждение Петрозаводского городского округа «Детский сад общеразвивающего вида с приоритетным осуществлением деятельности по физическому развитию детей № 12 «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Дельфинчик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Республика Карелия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г. Петрозаводск, пр. А. Невского, д. 66А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Соловьева Елена Вячеславовна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8(8142)59-48-30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0B0A17" w:rsidRPr="00865FD3" w:rsidTr="00254AF5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</w:tr>
      <w:tr w:rsidR="000B0A17" w:rsidRPr="00865FD3" w:rsidTr="00254AF5">
        <w:trPr>
          <w:trHeight w:val="48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0B0A17" w:rsidRPr="00865FD3" w:rsidTr="00254AF5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0A17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0B0A17" w:rsidRPr="00865FD3" w:rsidTr="00254AF5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0A17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0A17" w:rsidRPr="00865FD3" w:rsidTr="00254AF5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296">
              <w:rPr>
                <w:rFonts w:ascii="Times New Roman" w:hAnsi="Times New Roman" w:cs="Times New Roman"/>
                <w:sz w:val="20"/>
                <w:szCs w:val="20"/>
              </w:rPr>
              <w:t>1.1.2. 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93,12 баллов</w:t>
            </w:r>
          </w:p>
        </w:tc>
      </w:tr>
      <w:tr w:rsidR="000B0A17" w:rsidRPr="00865FD3" w:rsidTr="00254AF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3FD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34,5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0A17" w:rsidRPr="00865FD3" w:rsidTr="00254AF5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 баллов</w:t>
            </w:r>
          </w:p>
        </w:tc>
      </w:tr>
      <w:tr w:rsidR="000B0A17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0A17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0A17" w:rsidRPr="00865FD3" w:rsidTr="00254AF5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0A17" w:rsidRPr="00865FD3" w:rsidTr="00254AF5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0A17" w:rsidRPr="00865FD3" w:rsidTr="00254AF5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0A17" w:rsidRPr="00865FD3" w:rsidTr="00254AF5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99,11 баллов</w:t>
            </w:r>
          </w:p>
        </w:tc>
      </w:tr>
      <w:tr w:rsidR="000B0A17" w:rsidRPr="00865FD3" w:rsidTr="00254AF5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0A17" w:rsidRPr="00865FD3" w:rsidTr="00254AF5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B0A17" w:rsidRPr="004C3FD8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C3FD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r w:rsidRPr="00271296">
              <w:rPr>
                <w:rFonts w:ascii="Times New Roman" w:hAnsi="Times New Roman" w:cs="Times New Roman"/>
                <w:sz w:val="20"/>
                <w:szCs w:val="20"/>
              </w:rPr>
              <w:t>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A17" w:rsidRPr="004C3FD8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C3FD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56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B0A17" w:rsidRPr="004C3FD8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C3FD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55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0A17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94,58 баллов</w:t>
            </w:r>
          </w:p>
        </w:tc>
      </w:tr>
      <w:tr w:rsidR="000B0A17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0B0A17" w:rsidRPr="00865FD3" w:rsidTr="00254AF5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0A17" w:rsidRPr="00865FD3" w:rsidTr="00254AF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0B0A17" w:rsidRPr="00865FD3" w:rsidTr="00254AF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0A17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0A17" w:rsidRPr="00865FD3" w:rsidTr="00254AF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0A17" w:rsidRPr="00865FD3" w:rsidTr="00254AF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0A17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0A17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0A17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0A17" w:rsidRPr="00865FD3" w:rsidTr="00254AF5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0A17" w:rsidRPr="00865FD3" w:rsidTr="00254AF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0A17" w:rsidRPr="00865FD3" w:rsidTr="00254AF5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296">
              <w:rPr>
                <w:rFonts w:ascii="Times New Roman" w:hAnsi="Times New Roman" w:cs="Times New Roman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80,95 баллов</w:t>
            </w:r>
          </w:p>
        </w:tc>
      </w:tr>
      <w:tr w:rsidR="000B0A17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0A17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90,48 баллов</w:t>
            </w:r>
          </w:p>
        </w:tc>
      </w:tr>
      <w:tr w:rsidR="000B0A17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12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0B0A17" w:rsidRPr="00865FD3" w:rsidTr="00254AF5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0A17" w:rsidRPr="00865FD3" w:rsidTr="00254AF5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0A17" w:rsidRPr="00865FD3" w:rsidTr="00254AF5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  <w:tr w:rsidR="000B0A17" w:rsidRPr="00865FD3" w:rsidTr="00254AF5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0A17" w:rsidRPr="00865FD3" w:rsidTr="00254AF5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0A17" w:rsidRPr="00865FD3" w:rsidTr="00254AF5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0A17" w:rsidRPr="00865FD3" w:rsidTr="00254AF5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0A17" w:rsidRPr="00865FD3" w:rsidTr="00254AF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баллов</w:t>
            </w:r>
          </w:p>
        </w:tc>
      </w:tr>
      <w:tr w:rsidR="000B0A17" w:rsidRPr="00865FD3" w:rsidTr="00254AF5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0A17" w:rsidRPr="00865FD3" w:rsidTr="00254AF5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инвалидам по слуху (слуху и зрению) услуг сурдопереводчика (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инвалидам по слуху (слуху и зрению) услуг сурдопереводчика (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0A17" w:rsidRPr="00865FD3" w:rsidTr="00254AF5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0A17" w:rsidRPr="00865FD3" w:rsidTr="00254AF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0A17" w:rsidRPr="00865FD3" w:rsidTr="00254AF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0A17" w:rsidRPr="00865FD3" w:rsidTr="00254AF5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0B0A17" w:rsidRPr="00865FD3" w:rsidTr="00254AF5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0A17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 баллов</w:t>
            </w:r>
          </w:p>
        </w:tc>
      </w:tr>
      <w:tr w:rsidR="000B0A17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0B0A17" w:rsidRPr="00865FD3" w:rsidTr="00254AF5">
        <w:trPr>
          <w:trHeight w:val="1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0A17" w:rsidRPr="00865FD3" w:rsidTr="00254AF5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0B0A17" w:rsidRPr="00865FD3" w:rsidTr="00254AF5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296">
              <w:rPr>
                <w:rFonts w:ascii="Times New Roman" w:hAnsi="Times New Roman" w:cs="Times New Roman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0A17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0A17" w:rsidRPr="00865FD3" w:rsidTr="00254AF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98,41 баллов</w:t>
            </w:r>
          </w:p>
        </w:tc>
      </w:tr>
      <w:tr w:rsidR="000B0A17" w:rsidRPr="00865FD3" w:rsidTr="00254AF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0A17" w:rsidRPr="00865FD3" w:rsidTr="00254AF5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0B0A17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99,37 баллов</w:t>
            </w:r>
          </w:p>
        </w:tc>
      </w:tr>
      <w:tr w:rsidR="000B0A17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0B0A17" w:rsidRPr="00865FD3" w:rsidTr="00254AF5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0A17" w:rsidRPr="00865FD3" w:rsidTr="00254AF5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0B0A17" w:rsidRPr="00865FD3" w:rsidTr="00254AF5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B0A17" w:rsidRPr="00271296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71296">
              <w:rPr>
                <w:rFonts w:ascii="Times New Roman" w:hAnsi="Times New Roman" w:cs="Times New Roman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98,41 баллов</w:t>
            </w:r>
          </w:p>
        </w:tc>
      </w:tr>
      <w:tr w:rsidR="000B0A17" w:rsidRPr="00865FD3" w:rsidTr="00254AF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B0A17" w:rsidRPr="00271296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71296">
              <w:rPr>
                <w:rFonts w:ascii="Times New Roman" w:hAnsi="Times New Roman" w:cs="Times New Roman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0A17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B0A17" w:rsidRPr="00271296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71296">
              <w:rPr>
                <w:rFonts w:ascii="Times New Roman" w:hAnsi="Times New Roman" w:cs="Times New Roman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0A17" w:rsidRPr="00865FD3" w:rsidTr="00254AF5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0B0A17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99,68 баллов</w:t>
            </w:r>
          </w:p>
        </w:tc>
      </w:tr>
      <w:tr w:rsidR="000B0A17" w:rsidRPr="00865FD3" w:rsidTr="00254AF5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84,42 баллов</w:t>
            </w:r>
          </w:p>
        </w:tc>
      </w:tr>
      <w:tr w:rsidR="000B0A17" w:rsidRPr="00865FD3" w:rsidTr="00254AF5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296" w:rsidRDefault="00271296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271296" w:rsidRDefault="00271296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271296" w:rsidRDefault="00271296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271296" w:rsidRDefault="00271296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271296" w:rsidRDefault="00271296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271296" w:rsidRDefault="00271296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296">
              <w:rPr>
                <w:rFonts w:ascii="Times New Roman" w:hAnsi="Times New Roman" w:cs="Times New Roman"/>
                <w:sz w:val="20"/>
                <w:szCs w:val="20"/>
              </w:rPr>
              <w:t>- о календарном учебном графике с приложением его копии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4C3FD8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4C3FD8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об общем стаже работы педагогического работника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4C3FD8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4C3FD8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271296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71296">
              <w:rPr>
                <w:rFonts w:ascii="Times New Roman" w:hAnsi="Times New Roman" w:cs="Times New Roman"/>
                <w:sz w:val="20"/>
                <w:szCs w:val="2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271296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71296">
              <w:rPr>
                <w:rFonts w:ascii="Times New Roman" w:hAnsi="Times New Roman" w:cs="Times New Roman"/>
                <w:sz w:val="20"/>
                <w:szCs w:val="2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4C3FD8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C3FD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 о количестве вакантных мест для приёма (перевода) по каждой образовательной программе, специальности, направлению подготовки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271296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271296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71296">
              <w:rPr>
                <w:rFonts w:ascii="Times New Roman" w:hAnsi="Times New Roman" w:cs="Times New Roman"/>
                <w:sz w:val="20"/>
                <w:szCs w:val="2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271296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71296">
              <w:rPr>
                <w:rFonts w:ascii="Times New Roman" w:hAnsi="Times New Roman" w:cs="Times New Roman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271296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инвалидам по слуху (слуху и зрению) услуг сурдопереводчика (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296" w:rsidRDefault="00271296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271296" w:rsidRDefault="00271296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271296" w:rsidRDefault="00271296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ВЫВОДЫ И ПРЕДЛОЖЕНИЯ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 приказом Рособрнадзора от 29 мая 2014 № 785, в частности: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календарном учебном графике с приложением его копии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общем стаже работы педагогического работника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количестве вакантных мест для приёма (перевода) по каждой образовательной программе, специальности, направлению подготовки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адаптированными лифтами, поручнями, расширенными дверными проёмами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предоставить инвалидам по слуху (слуху и зрению) услуги сурдопереводчика (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0B0A1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A17" w:rsidRPr="00865FD3" w:rsidRDefault="000B0A1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</w:tbl>
    <w:p w:rsidR="000B0A17" w:rsidRPr="00865FD3" w:rsidRDefault="000B0A17" w:rsidP="000B0A17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0B0A17" w:rsidRPr="00865FD3" w:rsidRDefault="000B0A17" w:rsidP="000B0A17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865FD3">
        <w:rPr>
          <w:rFonts w:ascii="Times New Roman" w:hAnsi="Times New Roman" w:cs="Times New Roman"/>
          <w:sz w:val="20"/>
          <w:szCs w:val="20"/>
        </w:rPr>
        <w:br w:type="page"/>
      </w:r>
    </w:p>
    <w:p w:rsidR="00D11ADE" w:rsidRDefault="00D11ADE"/>
    <w:sectPr w:rsidR="00D11ADE" w:rsidSect="003873C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ACD"/>
    <w:rsid w:val="000B0A17"/>
    <w:rsid w:val="00271296"/>
    <w:rsid w:val="003873C3"/>
    <w:rsid w:val="004C3FD8"/>
    <w:rsid w:val="00513F30"/>
    <w:rsid w:val="00545ACD"/>
    <w:rsid w:val="00D1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57FD2"/>
  <w15:chartTrackingRefBased/>
  <w15:docId w15:val="{32C7C177-09BF-4F1B-8216-FEC6DDBD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A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2622</Words>
  <Characters>14951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vv.makarova</cp:lastModifiedBy>
  <cp:revision>5</cp:revision>
  <dcterms:created xsi:type="dcterms:W3CDTF">2020-12-24T11:48:00Z</dcterms:created>
  <dcterms:modified xsi:type="dcterms:W3CDTF">2021-01-20T05:36:00Z</dcterms:modified>
</cp:coreProperties>
</file>